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93" w:rsidRDefault="00B47593" w:rsidP="0026410F"/>
    <w:p w:rsidR="0026410F" w:rsidRPr="0026410F" w:rsidRDefault="0026410F" w:rsidP="0026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641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Rômulo </w:t>
      </w:r>
      <w:proofErr w:type="spellStart"/>
      <w:r w:rsidRPr="0026410F">
        <w:rPr>
          <w:rFonts w:ascii="Times New Roman" w:hAnsi="Times New Roman" w:cs="Times New Roman"/>
          <w:b/>
          <w:bCs/>
          <w:color w:val="000000"/>
          <w:sz w:val="32"/>
          <w:szCs w:val="32"/>
        </w:rPr>
        <w:t>Bertuzzi</w:t>
      </w:r>
      <w:proofErr w:type="spellEnd"/>
      <w:r w:rsidRPr="0026410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PhD. </w:t>
      </w:r>
    </w:p>
    <w:p w:rsidR="0026410F" w:rsidRPr="0026410F" w:rsidRDefault="0026410F" w:rsidP="00264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26410F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115570</wp:posOffset>
            </wp:positionV>
            <wp:extent cx="162877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474" y="21488"/>
                <wp:lineTo x="2147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10F" w:rsidRPr="0026410F" w:rsidRDefault="0026410F" w:rsidP="0026410F">
      <w:pPr>
        <w:rPr>
          <w:sz w:val="32"/>
          <w:szCs w:val="32"/>
        </w:rPr>
      </w:pPr>
      <w:r w:rsidRPr="0026410F">
        <w:rPr>
          <w:rFonts w:ascii="Times New Roman" w:hAnsi="Times New Roman" w:cs="Times New Roman"/>
          <w:color w:val="000000"/>
          <w:sz w:val="32"/>
          <w:szCs w:val="32"/>
        </w:rPr>
        <w:t>Mestre e Doutor em Biodinâmica do Movimento Humano pela Escola de Educação Física e Esporte da Universidade São Paulo (EEFE-USP). Pós-doutorado pela Escola de Educação Física e Esporte e pela Faculdade de Medicina (FM-USP) da Universidade São Paulo. Professor Livre-Docente e Líder do Grupo de Estudos em Desempenho Aeróbio (GEADE-USP) da Escola de Educação Física e Esporte da Universi</w:t>
      </w:r>
      <w:bookmarkStart w:id="0" w:name="_GoBack"/>
      <w:bookmarkEnd w:id="0"/>
      <w:r w:rsidRPr="0026410F">
        <w:rPr>
          <w:rFonts w:ascii="Times New Roman" w:hAnsi="Times New Roman" w:cs="Times New Roman"/>
          <w:color w:val="000000"/>
          <w:sz w:val="32"/>
          <w:szCs w:val="32"/>
        </w:rPr>
        <w:t>dade São Paulo.</w:t>
      </w:r>
    </w:p>
    <w:sectPr w:rsidR="0026410F" w:rsidRPr="0026410F" w:rsidSect="00B47593">
      <w:pgSz w:w="11907" w:h="8392" w:orient="landscape" w:code="11"/>
      <w:pgMar w:top="680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93"/>
    <w:rsid w:val="0026410F"/>
    <w:rsid w:val="003D15E8"/>
    <w:rsid w:val="0081498F"/>
    <w:rsid w:val="00B47593"/>
    <w:rsid w:val="00BC7C35"/>
    <w:rsid w:val="00D2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C2B7-6280-4511-9040-DDEBC390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5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D25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Funcionario</dc:creator>
  <cp:keywords/>
  <dc:description/>
  <cp:lastModifiedBy>Funcionario</cp:lastModifiedBy>
  <cp:revision>2</cp:revision>
  <cp:lastPrinted>2017-02-22T13:52:00Z</cp:lastPrinted>
  <dcterms:created xsi:type="dcterms:W3CDTF">2017-02-22T14:02:00Z</dcterms:created>
  <dcterms:modified xsi:type="dcterms:W3CDTF">2017-02-22T14:02:00Z</dcterms:modified>
</cp:coreProperties>
</file>